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831" w:rsidRDefault="008A153C">
      <w:pPr>
        <w:ind w:left="6381" w:firstLine="709"/>
        <w:rPr>
          <w:rFonts w:ascii="Arial" w:hAnsi="Arial"/>
          <w:b/>
        </w:rPr>
      </w:pPr>
      <w:r>
        <w:rPr>
          <w:rFonts w:ascii="Arial" w:hAnsi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13.85pt" filled="t">
            <v:fill color2="black"/>
            <v:imagedata r:id="rId5" o:title=""/>
          </v:shape>
        </w:pict>
      </w:r>
      <w:r w:rsidR="00286159">
        <w:rPr>
          <w:rFonts w:ascii="Arial" w:hAnsi="Arial"/>
          <w:b/>
        </w:rPr>
        <w:tab/>
      </w:r>
      <w:r w:rsidR="00286159">
        <w:rPr>
          <w:rFonts w:ascii="Arial" w:hAnsi="Arial"/>
          <w:b/>
        </w:rPr>
        <w:tab/>
      </w:r>
      <w:r w:rsidR="00286159">
        <w:rPr>
          <w:rFonts w:ascii="Arial" w:hAnsi="Arial"/>
          <w:b/>
        </w:rPr>
        <w:tab/>
      </w:r>
      <w:r w:rsidR="00286159">
        <w:rPr>
          <w:rFonts w:ascii="Arial" w:hAnsi="Arial"/>
          <w:b/>
        </w:rPr>
        <w:tab/>
      </w:r>
      <w:r w:rsidR="00286159">
        <w:rPr>
          <w:rFonts w:ascii="Arial" w:hAnsi="Arial"/>
          <w:b/>
        </w:rPr>
        <w:tab/>
      </w:r>
      <w:r w:rsidR="00286159">
        <w:rPr>
          <w:rFonts w:ascii="Arial" w:hAnsi="Arial"/>
          <w:b/>
        </w:rPr>
        <w:tab/>
      </w:r>
    </w:p>
    <w:p w:rsidR="00F45831" w:rsidRDefault="00286159">
      <w:pPr>
        <w:ind w:left="2127" w:firstLine="709"/>
        <w:rPr>
          <w:rFonts w:ascii="Arial" w:hAnsi="Arial"/>
          <w:b/>
          <w:color w:val="7F7F7F"/>
          <w:sz w:val="24"/>
          <w:szCs w:val="24"/>
          <w:lang w:val="es-MX"/>
        </w:rPr>
      </w:pPr>
      <w:r>
        <w:rPr>
          <w:rFonts w:ascii="Arial" w:hAnsi="Arial"/>
          <w:b/>
          <w:color w:val="7F7F7F"/>
          <w:sz w:val="24"/>
          <w:szCs w:val="24"/>
          <w:u w:val="single"/>
          <w:lang w:val="es-MX"/>
        </w:rPr>
        <w:t xml:space="preserve">C </w:t>
      </w:r>
      <w:r w:rsidR="008A153C">
        <w:rPr>
          <w:rFonts w:ascii="Arial" w:hAnsi="Arial"/>
          <w:b/>
          <w:color w:val="7F7F7F"/>
          <w:sz w:val="24"/>
          <w:szCs w:val="24"/>
          <w:u w:val="single"/>
          <w:lang w:val="es-MX"/>
        </w:rPr>
        <w:t>U R</w:t>
      </w:r>
      <w:r>
        <w:rPr>
          <w:rFonts w:ascii="Arial" w:hAnsi="Arial"/>
          <w:b/>
          <w:color w:val="7F7F7F"/>
          <w:sz w:val="24"/>
          <w:szCs w:val="24"/>
          <w:u w:val="single"/>
          <w:lang w:val="es-MX"/>
        </w:rPr>
        <w:t xml:space="preserve"> R I C U LU M   V I T A E</w:t>
      </w:r>
      <w:r>
        <w:rPr>
          <w:rFonts w:ascii="Arial" w:hAnsi="Arial"/>
          <w:b/>
          <w:color w:val="7F7F7F"/>
          <w:sz w:val="24"/>
          <w:szCs w:val="24"/>
          <w:lang w:val="es-MX"/>
        </w:rPr>
        <w:t xml:space="preserve">               </w:t>
      </w:r>
    </w:p>
    <w:p w:rsidR="00F45831" w:rsidRDefault="00F45831">
      <w:pPr>
        <w:jc w:val="right"/>
        <w:rPr>
          <w:color w:val="7F7F7F"/>
          <w:lang w:val="es-MX"/>
        </w:rPr>
      </w:pPr>
    </w:p>
    <w:p w:rsidR="00F45831" w:rsidRDefault="00F45831">
      <w:pPr>
        <w:rPr>
          <w:color w:val="7F7F7F"/>
          <w:sz w:val="24"/>
          <w:lang w:val="es-MX"/>
        </w:rPr>
      </w:pPr>
    </w:p>
    <w:p w:rsidR="00F45831" w:rsidRDefault="00F45831">
      <w:pPr>
        <w:pStyle w:val="Ttulo3"/>
        <w:rPr>
          <w:rFonts w:ascii="Arial" w:hAnsi="Arial"/>
          <w:color w:val="7F7F7F"/>
          <w:sz w:val="24"/>
          <w:u w:val="single"/>
        </w:rPr>
      </w:pPr>
    </w:p>
    <w:p w:rsidR="00F45831" w:rsidRDefault="00286159">
      <w:pPr>
        <w:rPr>
          <w:rFonts w:ascii="Arial" w:hAnsi="Arial"/>
          <w:b/>
          <w:color w:val="7F7F7F"/>
          <w:sz w:val="24"/>
        </w:rPr>
      </w:pPr>
      <w:r w:rsidRPr="008A153C">
        <w:rPr>
          <w:rFonts w:ascii="Arial" w:hAnsi="Arial"/>
          <w:b/>
          <w:color w:val="7F7F7F"/>
          <w:sz w:val="24"/>
          <w:u w:val="single"/>
        </w:rPr>
        <w:t>Antecedentes</w:t>
      </w:r>
      <w:r>
        <w:rPr>
          <w:rFonts w:ascii="Arial" w:hAnsi="Arial"/>
          <w:b/>
          <w:color w:val="7F7F7F"/>
          <w:sz w:val="24"/>
          <w:u w:val="single"/>
        </w:rPr>
        <w:t xml:space="preserve"> Personales</w:t>
      </w:r>
      <w:r>
        <w:rPr>
          <w:rFonts w:ascii="Arial" w:hAnsi="Arial"/>
          <w:b/>
          <w:color w:val="7F7F7F"/>
          <w:sz w:val="24"/>
        </w:rPr>
        <w:t xml:space="preserve">    </w:t>
      </w: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 xml:space="preserve">       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bookmarkStart w:id="0" w:name="_GoBack"/>
      <w:bookmarkEnd w:id="0"/>
    </w:p>
    <w:p w:rsidR="00F45831" w:rsidRDefault="00286159">
      <w:pPr>
        <w:ind w:left="708" w:hanging="708"/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 xml:space="preserve">Nombre  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  <w:t xml:space="preserve">: </w:t>
      </w:r>
      <w:r w:rsidR="008A153C">
        <w:rPr>
          <w:rFonts w:ascii="Arial" w:hAnsi="Arial"/>
          <w:color w:val="7F7F7F"/>
          <w:sz w:val="24"/>
        </w:rPr>
        <w:t>Emérita</w:t>
      </w:r>
      <w:r>
        <w:rPr>
          <w:rFonts w:ascii="Arial" w:hAnsi="Arial"/>
          <w:color w:val="7F7F7F"/>
          <w:sz w:val="24"/>
        </w:rPr>
        <w:t xml:space="preserve"> Soledad Zapata Rodríguez</w:t>
      </w:r>
    </w:p>
    <w:p w:rsidR="00F45831" w:rsidRDefault="00F45831">
      <w:pPr>
        <w:ind w:left="708" w:firstLine="708"/>
        <w:rPr>
          <w:rFonts w:ascii="Arial" w:hAnsi="Arial"/>
          <w:color w:val="7F7F7F"/>
          <w:sz w:val="24"/>
        </w:rPr>
      </w:pP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>Rut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  <w:t>: 7.627.327-8</w:t>
      </w:r>
    </w:p>
    <w:p w:rsidR="00F45831" w:rsidRDefault="00F45831">
      <w:pPr>
        <w:ind w:left="708" w:firstLine="708"/>
        <w:rPr>
          <w:rFonts w:ascii="Arial" w:hAnsi="Arial"/>
          <w:color w:val="7F7F7F"/>
          <w:sz w:val="24"/>
        </w:rPr>
      </w:pP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>Nacionalidad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  <w:t>: Chilena</w:t>
      </w:r>
    </w:p>
    <w:p w:rsidR="00F45831" w:rsidRDefault="00F45831">
      <w:pPr>
        <w:ind w:left="708" w:firstLine="708"/>
        <w:rPr>
          <w:rFonts w:ascii="Arial" w:hAnsi="Arial"/>
          <w:color w:val="7F7F7F"/>
          <w:sz w:val="24"/>
        </w:rPr>
      </w:pP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>Estado Civil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  <w:t>: Casada</w:t>
      </w:r>
    </w:p>
    <w:p w:rsidR="00F45831" w:rsidRDefault="00F45831">
      <w:pPr>
        <w:ind w:left="708" w:firstLine="708"/>
        <w:rPr>
          <w:rFonts w:ascii="Arial" w:hAnsi="Arial"/>
          <w:color w:val="7F7F7F"/>
          <w:sz w:val="24"/>
        </w:rPr>
      </w:pP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>Dirección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 w:rsidR="008A153C">
        <w:rPr>
          <w:rFonts w:ascii="Arial" w:hAnsi="Arial"/>
          <w:color w:val="7F7F7F"/>
          <w:sz w:val="24"/>
        </w:rPr>
        <w:t>: Cardenal</w:t>
      </w:r>
      <w:r w:rsidR="00EE3D53">
        <w:rPr>
          <w:rFonts w:ascii="Arial" w:hAnsi="Arial"/>
          <w:color w:val="7F7F7F"/>
          <w:sz w:val="24"/>
        </w:rPr>
        <w:t xml:space="preserve"> Caro </w:t>
      </w:r>
      <w:r w:rsidR="008A153C">
        <w:rPr>
          <w:rFonts w:ascii="Arial" w:hAnsi="Arial"/>
          <w:color w:val="7F7F7F"/>
          <w:sz w:val="24"/>
        </w:rPr>
        <w:t>1314 Coquimbo</w:t>
      </w:r>
      <w:r>
        <w:rPr>
          <w:rFonts w:ascii="Arial" w:hAnsi="Arial"/>
          <w:color w:val="7F7F7F"/>
          <w:sz w:val="24"/>
        </w:rPr>
        <w:t>.</w:t>
      </w:r>
    </w:p>
    <w:p w:rsidR="00F45831" w:rsidRDefault="00F45831">
      <w:pPr>
        <w:rPr>
          <w:rFonts w:ascii="Arial" w:hAnsi="Arial"/>
          <w:color w:val="7F7F7F"/>
          <w:sz w:val="24"/>
        </w:rPr>
      </w:pP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>Teléfono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  <w:t>: 8-9222978 - 9-5385281</w:t>
      </w:r>
    </w:p>
    <w:p w:rsidR="00F45831" w:rsidRDefault="00F45831">
      <w:pPr>
        <w:rPr>
          <w:rFonts w:ascii="Arial" w:hAnsi="Arial"/>
          <w:color w:val="7F7F7F"/>
          <w:sz w:val="24"/>
        </w:rPr>
      </w:pP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>e-mail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  <w:t>: soledad.zapata.r@hotmail.com</w:t>
      </w:r>
    </w:p>
    <w:p w:rsidR="00F45831" w:rsidRDefault="00F45831">
      <w:pPr>
        <w:ind w:left="708" w:firstLine="708"/>
        <w:rPr>
          <w:rFonts w:ascii="Arial" w:hAnsi="Arial"/>
          <w:color w:val="7F7F7F"/>
          <w:sz w:val="24"/>
        </w:rPr>
      </w:pPr>
    </w:p>
    <w:p w:rsidR="00F45831" w:rsidRDefault="00F45831">
      <w:pPr>
        <w:ind w:left="708" w:firstLine="708"/>
        <w:rPr>
          <w:rFonts w:ascii="Arial" w:hAnsi="Arial"/>
          <w:color w:val="7F7F7F"/>
          <w:sz w:val="24"/>
        </w:rPr>
      </w:pPr>
    </w:p>
    <w:p w:rsidR="00F45831" w:rsidRDefault="00F45831">
      <w:pPr>
        <w:ind w:left="708" w:firstLine="708"/>
        <w:rPr>
          <w:rFonts w:ascii="Arial" w:hAnsi="Arial"/>
          <w:color w:val="7F7F7F"/>
          <w:sz w:val="24"/>
        </w:rPr>
      </w:pPr>
    </w:p>
    <w:p w:rsidR="00F45831" w:rsidRDefault="00286159">
      <w:pPr>
        <w:pStyle w:val="Ttulo3"/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  <w:u w:val="single"/>
        </w:rPr>
        <w:t>Educación</w:t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</w:p>
    <w:p w:rsidR="00F45831" w:rsidRDefault="00F45831">
      <w:pPr>
        <w:rPr>
          <w:color w:val="7F7F7F"/>
        </w:rPr>
      </w:pPr>
    </w:p>
    <w:p w:rsidR="00F45831" w:rsidRDefault="00F45831">
      <w:pPr>
        <w:rPr>
          <w:color w:val="7F7F7F"/>
        </w:rPr>
      </w:pPr>
    </w:p>
    <w:p w:rsidR="00F45831" w:rsidRDefault="00286159">
      <w:pPr>
        <w:pStyle w:val="Organizacin"/>
        <w:spacing w:before="0"/>
        <w:rPr>
          <w:color w:val="7F7F7F"/>
          <w:sz w:val="24"/>
          <w:szCs w:val="24"/>
        </w:rPr>
      </w:pPr>
      <w:r>
        <w:rPr>
          <w:color w:val="7F7F7F"/>
          <w:sz w:val="24"/>
          <w:szCs w:val="24"/>
        </w:rPr>
        <w:t>Básica</w:t>
      </w:r>
      <w:r>
        <w:rPr>
          <w:color w:val="7F7F7F"/>
          <w:sz w:val="24"/>
          <w:szCs w:val="24"/>
        </w:rPr>
        <w:tab/>
        <w:t xml:space="preserve">           : Colegio Mercedes Cabello</w:t>
      </w:r>
    </w:p>
    <w:p w:rsidR="00F45831" w:rsidRDefault="00286159">
      <w:pPr>
        <w:rPr>
          <w:rFonts w:ascii="Arial" w:hAnsi="Arial" w:cs="Arial"/>
          <w:color w:val="7F7F7F"/>
          <w:sz w:val="24"/>
          <w:szCs w:val="24"/>
        </w:rPr>
      </w:pPr>
      <w:r>
        <w:rPr>
          <w:color w:val="7F7F7F"/>
          <w:sz w:val="24"/>
          <w:szCs w:val="24"/>
        </w:rPr>
        <w:tab/>
      </w:r>
      <w:r>
        <w:rPr>
          <w:color w:val="7F7F7F"/>
          <w:sz w:val="24"/>
          <w:szCs w:val="24"/>
        </w:rPr>
        <w:tab/>
      </w:r>
      <w:r>
        <w:rPr>
          <w:color w:val="7F7F7F"/>
          <w:sz w:val="24"/>
          <w:szCs w:val="24"/>
        </w:rPr>
        <w:tab/>
      </w:r>
      <w:r>
        <w:rPr>
          <w:color w:val="7F7F7F"/>
          <w:sz w:val="24"/>
          <w:szCs w:val="24"/>
        </w:rPr>
        <w:tab/>
        <w:t xml:space="preserve">   </w:t>
      </w:r>
      <w:r>
        <w:rPr>
          <w:rFonts w:ascii="Arial" w:hAnsi="Arial" w:cs="Arial"/>
          <w:color w:val="7F7F7F"/>
          <w:sz w:val="24"/>
          <w:szCs w:val="24"/>
        </w:rPr>
        <w:t>1º a 8º año, Lima, Perú.</w:t>
      </w:r>
    </w:p>
    <w:p w:rsidR="00F45831" w:rsidRDefault="00F45831">
      <w:pPr>
        <w:rPr>
          <w:color w:val="7F7F7F"/>
          <w:lang w:val="es-ES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</w:p>
    <w:p w:rsidR="00F45831" w:rsidRDefault="00286159">
      <w:pPr>
        <w:pStyle w:val="Organizacin"/>
        <w:spacing w:before="0"/>
        <w:rPr>
          <w:color w:val="7F7F7F"/>
          <w:sz w:val="24"/>
          <w:szCs w:val="24"/>
        </w:rPr>
      </w:pPr>
      <w:r>
        <w:rPr>
          <w:color w:val="7F7F7F"/>
          <w:sz w:val="24"/>
          <w:szCs w:val="24"/>
        </w:rPr>
        <w:t>Media</w:t>
      </w:r>
      <w:r>
        <w:rPr>
          <w:color w:val="7F7F7F"/>
          <w:sz w:val="24"/>
          <w:szCs w:val="24"/>
        </w:rPr>
        <w:tab/>
        <w:t xml:space="preserve">           : Liceo José Miguel Carrera</w:t>
      </w:r>
    </w:p>
    <w:p w:rsidR="00F45831" w:rsidRDefault="00286159">
      <w:pPr>
        <w:pStyle w:val="Organizacin"/>
        <w:spacing w:before="0"/>
        <w:rPr>
          <w:color w:val="7F7F7F"/>
          <w:sz w:val="24"/>
          <w:szCs w:val="24"/>
        </w:rPr>
      </w:pPr>
      <w:r>
        <w:rPr>
          <w:color w:val="7F7F7F"/>
          <w:sz w:val="24"/>
          <w:szCs w:val="24"/>
        </w:rPr>
        <w:t xml:space="preserve">                                              1º a 4º año</w:t>
      </w:r>
      <w:r w:rsidR="008A153C">
        <w:rPr>
          <w:color w:val="7F7F7F"/>
          <w:sz w:val="24"/>
          <w:szCs w:val="24"/>
        </w:rPr>
        <w:t>, Santiago</w:t>
      </w:r>
      <w:r>
        <w:rPr>
          <w:color w:val="7F7F7F"/>
          <w:sz w:val="24"/>
          <w:szCs w:val="24"/>
        </w:rPr>
        <w:t>.</w:t>
      </w:r>
    </w:p>
    <w:p w:rsidR="00F45831" w:rsidRDefault="00F45831">
      <w:pPr>
        <w:rPr>
          <w:rFonts w:ascii="Arial" w:eastAsia="Times New Roman" w:hAnsi="Arial"/>
          <w:color w:val="7F7F7F"/>
          <w:sz w:val="24"/>
          <w:szCs w:val="24"/>
          <w:lang w:val="es-ES"/>
        </w:rPr>
      </w:pPr>
    </w:p>
    <w:p w:rsidR="00F45831" w:rsidRDefault="00286159">
      <w:pPr>
        <w:rPr>
          <w:rFonts w:ascii="Arial" w:eastAsia="Times New Roman" w:hAnsi="Arial"/>
          <w:color w:val="7F7F7F"/>
          <w:sz w:val="24"/>
          <w:szCs w:val="24"/>
          <w:lang w:val="es-ES"/>
        </w:rPr>
      </w:pPr>
      <w:r>
        <w:rPr>
          <w:rFonts w:ascii="Arial" w:eastAsia="Times New Roman" w:hAnsi="Arial"/>
          <w:color w:val="7F7F7F"/>
          <w:sz w:val="24"/>
          <w:szCs w:val="24"/>
          <w:lang w:val="es-ES"/>
        </w:rPr>
        <w:t>Educación Superior</w:t>
      </w:r>
      <w:r>
        <w:rPr>
          <w:rFonts w:ascii="Arial" w:eastAsia="Times New Roman" w:hAnsi="Arial"/>
          <w:color w:val="7F7F7F"/>
          <w:sz w:val="24"/>
          <w:szCs w:val="24"/>
          <w:lang w:val="es-ES"/>
        </w:rPr>
        <w:tab/>
      </w:r>
      <w:r>
        <w:rPr>
          <w:rFonts w:ascii="Arial" w:eastAsia="Times New Roman" w:hAnsi="Arial"/>
          <w:color w:val="7F7F7F"/>
          <w:sz w:val="24"/>
          <w:szCs w:val="24"/>
          <w:lang w:val="es-ES"/>
        </w:rPr>
        <w:tab/>
        <w:t>: Secretariado Ejecutivo.</w:t>
      </w:r>
    </w:p>
    <w:p w:rsidR="00F45831" w:rsidRDefault="00286159">
      <w:pPr>
        <w:pStyle w:val="Organizacin"/>
        <w:spacing w:before="0"/>
        <w:rPr>
          <w:color w:val="7F7F7F"/>
          <w:sz w:val="24"/>
          <w:szCs w:val="24"/>
          <w:lang w:val="es-CL"/>
        </w:rPr>
      </w:pPr>
      <w:r>
        <w:rPr>
          <w:color w:val="7F7F7F"/>
          <w:sz w:val="24"/>
          <w:szCs w:val="24"/>
        </w:rPr>
        <w:tab/>
      </w:r>
      <w:r>
        <w:rPr>
          <w:color w:val="7F7F7F"/>
          <w:sz w:val="24"/>
          <w:szCs w:val="24"/>
          <w:lang w:val="es-CL"/>
        </w:rPr>
        <w:t xml:space="preserve">            Instituto John F. Kennedy, Santiago.</w:t>
      </w:r>
      <w:r>
        <w:rPr>
          <w:color w:val="7F7F7F"/>
          <w:sz w:val="24"/>
          <w:szCs w:val="24"/>
          <w:lang w:val="es-CL"/>
        </w:rPr>
        <w:tab/>
      </w:r>
      <w:r>
        <w:rPr>
          <w:color w:val="7F7F7F"/>
          <w:sz w:val="24"/>
          <w:szCs w:val="24"/>
          <w:lang w:val="es-CL"/>
        </w:rPr>
        <w:tab/>
      </w:r>
      <w:r>
        <w:rPr>
          <w:color w:val="7F7F7F"/>
          <w:sz w:val="24"/>
          <w:szCs w:val="24"/>
          <w:lang w:val="es-CL"/>
        </w:rPr>
        <w:tab/>
      </w:r>
      <w:r>
        <w:rPr>
          <w:color w:val="7F7F7F"/>
          <w:sz w:val="24"/>
          <w:szCs w:val="24"/>
          <w:lang w:val="es-CL"/>
        </w:rPr>
        <w:tab/>
      </w:r>
      <w:r>
        <w:rPr>
          <w:color w:val="7F7F7F"/>
          <w:sz w:val="24"/>
          <w:szCs w:val="24"/>
          <w:lang w:val="es-CL"/>
        </w:rPr>
        <w:tab/>
      </w:r>
      <w:r>
        <w:rPr>
          <w:color w:val="7F7F7F"/>
          <w:sz w:val="24"/>
          <w:szCs w:val="24"/>
          <w:lang w:val="es-CL"/>
        </w:rPr>
        <w:tab/>
      </w:r>
    </w:p>
    <w:p w:rsidR="00F45831" w:rsidRDefault="00286159">
      <w:pPr>
        <w:rPr>
          <w:rFonts w:ascii="Arial" w:hAnsi="Arial"/>
          <w:color w:val="7F7F7F"/>
          <w:sz w:val="24"/>
        </w:rPr>
      </w:pP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  <w:r>
        <w:rPr>
          <w:rFonts w:ascii="Arial" w:hAnsi="Arial"/>
          <w:color w:val="7F7F7F"/>
          <w:sz w:val="24"/>
        </w:rPr>
        <w:tab/>
      </w:r>
    </w:p>
    <w:p w:rsidR="00F45831" w:rsidRDefault="00F45831">
      <w:pPr>
        <w:rPr>
          <w:rFonts w:ascii="Arial" w:hAnsi="Arial"/>
          <w:color w:val="7F7F7F"/>
          <w:sz w:val="24"/>
        </w:rPr>
      </w:pPr>
    </w:p>
    <w:p w:rsidR="00F45831" w:rsidRDefault="00F45831">
      <w:pPr>
        <w:rPr>
          <w:rFonts w:ascii="Arial" w:hAnsi="Arial"/>
          <w:color w:val="7F7F7F"/>
          <w:sz w:val="24"/>
        </w:rPr>
      </w:pPr>
    </w:p>
    <w:p w:rsidR="00F45831" w:rsidRDefault="00F45831">
      <w:pPr>
        <w:rPr>
          <w:rFonts w:ascii="Arial" w:hAnsi="Arial"/>
          <w:b/>
          <w:color w:val="7F7F7F"/>
          <w:sz w:val="24"/>
          <w:u w:val="single"/>
          <w:lang w:val="es-MX"/>
        </w:rPr>
      </w:pPr>
    </w:p>
    <w:p w:rsidR="00F45831" w:rsidRDefault="00286159">
      <w:pPr>
        <w:rPr>
          <w:rFonts w:ascii="Arial" w:hAnsi="Arial"/>
          <w:b/>
          <w:color w:val="7F7F7F"/>
          <w:sz w:val="24"/>
          <w:u w:val="single"/>
          <w:lang w:val="es-MX"/>
        </w:rPr>
      </w:pPr>
      <w:r>
        <w:rPr>
          <w:rFonts w:ascii="Arial" w:hAnsi="Arial"/>
          <w:b/>
          <w:color w:val="7F7F7F"/>
          <w:sz w:val="24"/>
          <w:u w:val="single"/>
          <w:lang w:val="es-MX"/>
        </w:rPr>
        <w:lastRenderedPageBreak/>
        <w:t>Experiencia</w:t>
      </w:r>
    </w:p>
    <w:p w:rsidR="00F45831" w:rsidRDefault="00F45831">
      <w:pPr>
        <w:rPr>
          <w:rFonts w:ascii="Arial" w:hAnsi="Arial"/>
          <w:b/>
          <w:color w:val="7F7F7F"/>
          <w:sz w:val="24"/>
          <w:u w:val="single"/>
          <w:lang w:val="es-MX"/>
        </w:rPr>
      </w:pPr>
    </w:p>
    <w:p w:rsidR="00F45831" w:rsidRDefault="00F45831">
      <w:pPr>
        <w:rPr>
          <w:rFonts w:ascii="Arial" w:hAnsi="Arial"/>
          <w:b/>
          <w:color w:val="7F7F7F"/>
          <w:sz w:val="24"/>
          <w:u w:val="single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1992 - 1996</w:t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>: Ejecutiva de</w:t>
      </w:r>
      <w:r w:rsidR="00086556">
        <w:rPr>
          <w:rFonts w:ascii="Arial" w:hAnsi="Arial"/>
          <w:color w:val="7F7F7F"/>
          <w:sz w:val="24"/>
          <w:lang w:val="es-MX"/>
        </w:rPr>
        <w:t xml:space="preserve"> Administración y Cobranza en Cono sur 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                                            </w:t>
      </w:r>
      <w:r w:rsidR="00086556">
        <w:rPr>
          <w:rFonts w:ascii="Arial" w:hAnsi="Arial"/>
          <w:color w:val="7F7F7F"/>
          <w:sz w:val="24"/>
          <w:lang w:val="es-MX"/>
        </w:rPr>
        <w:t>Sercoex</w:t>
      </w:r>
      <w:r>
        <w:rPr>
          <w:rFonts w:ascii="Arial" w:hAnsi="Arial"/>
          <w:color w:val="7F7F7F"/>
          <w:sz w:val="24"/>
          <w:lang w:val="es-MX"/>
        </w:rPr>
        <w:t xml:space="preserve"> Santiago.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1996 - 1997</w:t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 xml:space="preserve">: Ejecutiva de </w:t>
      </w:r>
      <w:r w:rsidR="00086556">
        <w:rPr>
          <w:rFonts w:ascii="Arial" w:hAnsi="Arial"/>
          <w:color w:val="7F7F7F"/>
          <w:sz w:val="24"/>
          <w:lang w:val="es-MX"/>
        </w:rPr>
        <w:t xml:space="preserve">  Administración y </w:t>
      </w:r>
      <w:r>
        <w:rPr>
          <w:rFonts w:ascii="Arial" w:hAnsi="Arial"/>
          <w:color w:val="7F7F7F"/>
          <w:sz w:val="24"/>
          <w:lang w:val="es-MX"/>
        </w:rPr>
        <w:t>Cob</w:t>
      </w:r>
      <w:r w:rsidR="00086556">
        <w:rPr>
          <w:rFonts w:ascii="Arial" w:hAnsi="Arial"/>
          <w:color w:val="7F7F7F"/>
          <w:sz w:val="24"/>
          <w:lang w:val="es-MX"/>
        </w:rPr>
        <w:t xml:space="preserve">ranza en Credi-Chile </w:t>
      </w:r>
      <w:r>
        <w:rPr>
          <w:rFonts w:ascii="Arial" w:hAnsi="Arial"/>
          <w:color w:val="7F7F7F"/>
          <w:sz w:val="24"/>
          <w:lang w:val="es-MX"/>
        </w:rPr>
        <w:t xml:space="preserve"> 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                                             Santiago.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1997</w:t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>: Ejecutiva de</w:t>
      </w:r>
      <w:r w:rsidR="00086556">
        <w:rPr>
          <w:rFonts w:ascii="Arial" w:hAnsi="Arial"/>
          <w:color w:val="7F7F7F"/>
          <w:sz w:val="24"/>
          <w:lang w:val="es-MX"/>
        </w:rPr>
        <w:t xml:space="preserve"> Administración y Cobranza</w:t>
      </w:r>
      <w:r w:rsidR="008A153C">
        <w:rPr>
          <w:rFonts w:ascii="Arial" w:hAnsi="Arial"/>
          <w:color w:val="7F7F7F"/>
          <w:sz w:val="24"/>
          <w:lang w:val="es-MX"/>
        </w:rPr>
        <w:t xml:space="preserve"> en Solvencia,  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1998 - 1999</w:t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>: Ejecutiva de</w:t>
      </w:r>
      <w:r w:rsidR="00086556">
        <w:rPr>
          <w:rFonts w:ascii="Arial" w:hAnsi="Arial"/>
          <w:color w:val="7F7F7F"/>
          <w:sz w:val="24"/>
          <w:lang w:val="es-MX"/>
        </w:rPr>
        <w:t xml:space="preserve"> Administración </w:t>
      </w:r>
      <w:r w:rsidR="008A153C">
        <w:rPr>
          <w:rFonts w:ascii="Arial" w:hAnsi="Arial"/>
          <w:color w:val="7F7F7F"/>
          <w:sz w:val="24"/>
          <w:lang w:val="es-MX"/>
        </w:rPr>
        <w:t>y Cobranza</w:t>
      </w:r>
      <w:r w:rsidR="00086556">
        <w:rPr>
          <w:rFonts w:ascii="Arial" w:hAnsi="Arial"/>
          <w:color w:val="7F7F7F"/>
          <w:sz w:val="24"/>
          <w:lang w:val="es-MX"/>
        </w:rPr>
        <w:t xml:space="preserve"> en Banco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                                             Santiago</w:t>
      </w:r>
      <w:r w:rsidR="00086556">
        <w:rPr>
          <w:rFonts w:ascii="Arial" w:hAnsi="Arial"/>
          <w:color w:val="7F7F7F"/>
          <w:sz w:val="24"/>
          <w:lang w:val="es-MX"/>
        </w:rPr>
        <w:t xml:space="preserve"> CYR. </w:t>
      </w:r>
      <w:r>
        <w:rPr>
          <w:rFonts w:ascii="Arial" w:hAnsi="Arial"/>
          <w:color w:val="7F7F7F"/>
          <w:sz w:val="24"/>
          <w:lang w:val="es-MX"/>
        </w:rPr>
        <w:t>.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 w:rsidP="00086556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1999 - 2008                       : Ejecutiva de Normalización </w:t>
      </w:r>
      <w:r w:rsidR="00086556">
        <w:rPr>
          <w:rFonts w:ascii="Arial" w:hAnsi="Arial"/>
          <w:color w:val="7F7F7F"/>
          <w:sz w:val="24"/>
          <w:lang w:val="es-MX"/>
        </w:rPr>
        <w:t xml:space="preserve">Administración </w:t>
      </w:r>
      <w:r>
        <w:rPr>
          <w:rFonts w:ascii="Arial" w:hAnsi="Arial"/>
          <w:color w:val="7F7F7F"/>
          <w:sz w:val="24"/>
          <w:lang w:val="es-MX"/>
        </w:rPr>
        <w:t xml:space="preserve">y </w:t>
      </w:r>
      <w:r w:rsidR="00086556">
        <w:rPr>
          <w:rFonts w:ascii="Arial" w:hAnsi="Arial"/>
          <w:color w:val="7F7F7F"/>
          <w:sz w:val="24"/>
          <w:lang w:val="es-MX"/>
        </w:rPr>
        <w:t xml:space="preserve">Cobranza </w:t>
      </w:r>
      <w:r>
        <w:rPr>
          <w:rFonts w:ascii="Arial" w:hAnsi="Arial"/>
          <w:color w:val="7F7F7F"/>
          <w:sz w:val="24"/>
          <w:lang w:val="es-MX"/>
        </w:rPr>
        <w:t xml:space="preserve"> 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                                            </w:t>
      </w:r>
      <w:r w:rsidR="00086556">
        <w:rPr>
          <w:rFonts w:ascii="Arial" w:hAnsi="Arial"/>
          <w:color w:val="7F7F7F"/>
          <w:sz w:val="24"/>
          <w:lang w:val="es-MX"/>
        </w:rPr>
        <w:t xml:space="preserve">Banco del </w:t>
      </w:r>
      <w:r>
        <w:rPr>
          <w:rFonts w:ascii="Arial" w:hAnsi="Arial"/>
          <w:color w:val="7F7F7F"/>
          <w:sz w:val="24"/>
          <w:lang w:val="es-MX"/>
        </w:rPr>
        <w:t>Desarrollo.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2009 – 2010</w:t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 xml:space="preserve">: Jefa de Oficina, Banca Empresa </w:t>
      </w:r>
      <w:r w:rsidR="00086556">
        <w:rPr>
          <w:rFonts w:ascii="Arial" w:hAnsi="Arial"/>
          <w:color w:val="7F7F7F"/>
          <w:sz w:val="24"/>
          <w:lang w:val="es-MX"/>
        </w:rPr>
        <w:t>Soco fin</w:t>
      </w:r>
      <w:r>
        <w:rPr>
          <w:rFonts w:ascii="Arial" w:hAnsi="Arial"/>
          <w:color w:val="7F7F7F"/>
          <w:sz w:val="24"/>
          <w:lang w:val="es-MX"/>
        </w:rPr>
        <w:t xml:space="preserve"> S.A.,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                                             Copiapó.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b/>
          <w:color w:val="7F7F7F"/>
          <w:sz w:val="24"/>
          <w:u w:val="single"/>
          <w:lang w:val="es-MX"/>
        </w:rPr>
      </w:pPr>
      <w:r>
        <w:rPr>
          <w:rFonts w:ascii="Arial" w:hAnsi="Arial"/>
          <w:b/>
          <w:color w:val="7F7F7F"/>
          <w:sz w:val="24"/>
          <w:u w:val="single"/>
          <w:lang w:val="es-MX"/>
        </w:rPr>
        <w:t>Antecedentes</w:t>
      </w:r>
    </w:p>
    <w:p w:rsidR="00F45831" w:rsidRDefault="00F45831">
      <w:pPr>
        <w:rPr>
          <w:rFonts w:ascii="Arial" w:hAnsi="Arial"/>
          <w:b/>
          <w:color w:val="7F7F7F"/>
          <w:sz w:val="24"/>
          <w:u w:val="single"/>
          <w:lang w:val="es-MX"/>
        </w:rPr>
      </w:pPr>
    </w:p>
    <w:p w:rsidR="00F45831" w:rsidRDefault="00286159">
      <w:pPr>
        <w:jc w:val="both"/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Amplio manejo del área administrativa, gestión de base de datos y capacidad de </w:t>
      </w:r>
      <w:r w:rsidR="00086556">
        <w:rPr>
          <w:rFonts w:ascii="Arial" w:hAnsi="Arial"/>
          <w:color w:val="7F7F7F"/>
          <w:sz w:val="24"/>
          <w:lang w:val="es-MX"/>
        </w:rPr>
        <w:t>retroalimentación llevando</w:t>
      </w:r>
      <w:r>
        <w:rPr>
          <w:rFonts w:ascii="Arial" w:hAnsi="Arial"/>
          <w:color w:val="7F7F7F"/>
          <w:sz w:val="24"/>
          <w:lang w:val="es-MX"/>
        </w:rPr>
        <w:t xml:space="preserve"> a cabo proyectos con resultados esperados de acue</w:t>
      </w:r>
      <w:r w:rsidR="00086556">
        <w:rPr>
          <w:rFonts w:ascii="Arial" w:hAnsi="Arial"/>
          <w:color w:val="7F7F7F"/>
          <w:sz w:val="24"/>
          <w:lang w:val="es-MX"/>
        </w:rPr>
        <w:t xml:space="preserve">rdos a los niveles de exigencia desde año </w:t>
      </w:r>
      <w:r w:rsidR="008A153C">
        <w:rPr>
          <w:rFonts w:ascii="Arial" w:hAnsi="Arial"/>
          <w:color w:val="7F7F7F"/>
          <w:sz w:val="24"/>
          <w:lang w:val="es-MX"/>
        </w:rPr>
        <w:t>1992 - 2010</w:t>
      </w:r>
    </w:p>
    <w:p w:rsidR="00F45831" w:rsidRDefault="00F45831">
      <w:pPr>
        <w:jc w:val="both"/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jc w:val="both"/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Además conocimientos en los procesos de cobranza y cobranza judicial, medición, </w:t>
      </w:r>
      <w:r w:rsidR="008A153C">
        <w:rPr>
          <w:rFonts w:ascii="Arial" w:hAnsi="Arial"/>
          <w:color w:val="7F7F7F"/>
          <w:sz w:val="24"/>
          <w:lang w:val="es-MX"/>
        </w:rPr>
        <w:t>evaluación y</w:t>
      </w:r>
      <w:r>
        <w:rPr>
          <w:rFonts w:ascii="Arial" w:hAnsi="Arial"/>
          <w:color w:val="7F7F7F"/>
          <w:sz w:val="24"/>
          <w:lang w:val="es-MX"/>
        </w:rPr>
        <w:t xml:space="preserve"> control de riesgo y provisiones, capacidad negociadora para la aplicación de herramientas de normalización de las diferentes etapas de morosidad mediante repactaciones, postergaciones, etc.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jc w:val="both"/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Experiencia en gestión de cobranzas mediante vía telefónica y en terreno. Ejecutiva de Normalización desde 1999 hasta el 2004 a cargo de las sucursales de La Ligua, Los Andes, San Felipe simultáneamente</w:t>
      </w:r>
      <w:r w:rsidR="00086556">
        <w:rPr>
          <w:rFonts w:ascii="Arial" w:hAnsi="Arial"/>
          <w:color w:val="7F7F7F"/>
          <w:sz w:val="24"/>
          <w:lang w:val="es-MX"/>
        </w:rPr>
        <w:t xml:space="preserve"> en Banco del Desarrollo</w:t>
      </w:r>
      <w:r>
        <w:rPr>
          <w:rFonts w:ascii="Arial" w:hAnsi="Arial"/>
          <w:color w:val="7F7F7F"/>
          <w:sz w:val="24"/>
          <w:lang w:val="es-MX"/>
        </w:rPr>
        <w:t xml:space="preserve">. </w:t>
      </w:r>
    </w:p>
    <w:p w:rsidR="00F45831" w:rsidRDefault="00F45831">
      <w:pPr>
        <w:jc w:val="both"/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jc w:val="both"/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Ejecutiva de Normalización desde el 2005 hasta el 2008 en Sucursal de La Serena, realizando apoyo a Sucursales de Ovalle, Arica y Antofagasta</w:t>
      </w:r>
      <w:r w:rsidR="00086556">
        <w:rPr>
          <w:rFonts w:ascii="Arial" w:hAnsi="Arial"/>
          <w:color w:val="7F7F7F"/>
          <w:sz w:val="24"/>
          <w:lang w:val="es-MX"/>
        </w:rPr>
        <w:t xml:space="preserve"> en el Banco del Desarrollo</w:t>
      </w:r>
      <w:r>
        <w:rPr>
          <w:rFonts w:ascii="Arial" w:hAnsi="Arial"/>
          <w:color w:val="7F7F7F"/>
          <w:sz w:val="24"/>
          <w:lang w:val="es-MX"/>
        </w:rPr>
        <w:t>.</w:t>
      </w:r>
    </w:p>
    <w:p w:rsidR="00F45831" w:rsidRDefault="00F45831">
      <w:pPr>
        <w:jc w:val="both"/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jc w:val="both"/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Como referencia a mis logros debo destacar que el índice de morosidad y riesgo de la sucursal de La Ligua fue rebajado en un 92%. Debido a mi gestión fui derivada a otras plazas (San Felipe – Los Andes) premiada como la mejor ejecutiva zonal norte.</w:t>
      </w:r>
    </w:p>
    <w:p w:rsidR="008A153C" w:rsidRDefault="008A153C">
      <w:pPr>
        <w:jc w:val="both"/>
        <w:rPr>
          <w:rFonts w:ascii="Arial" w:hAnsi="Arial"/>
          <w:color w:val="7F7F7F"/>
          <w:sz w:val="24"/>
          <w:lang w:val="es-MX"/>
        </w:rPr>
      </w:pPr>
    </w:p>
    <w:p w:rsidR="00F45831" w:rsidRDefault="008A153C">
      <w:pPr>
        <w:jc w:val="both"/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 xml:space="preserve"> C</w:t>
      </w:r>
      <w:r w:rsidR="00286159">
        <w:rPr>
          <w:rFonts w:ascii="Arial" w:hAnsi="Arial"/>
          <w:color w:val="7F7F7F"/>
          <w:sz w:val="24"/>
          <w:lang w:val="es-MX"/>
        </w:rPr>
        <w:t>onocimientos sobre los procesos judiciales de cobranza, contacto directo con los Procuradores y Abo</w:t>
      </w:r>
      <w:r>
        <w:rPr>
          <w:rFonts w:ascii="Arial" w:hAnsi="Arial"/>
          <w:color w:val="7F7F7F"/>
          <w:sz w:val="24"/>
          <w:lang w:val="es-MX"/>
        </w:rPr>
        <w:t>gados.</w:t>
      </w:r>
    </w:p>
    <w:p w:rsidR="00F45831" w:rsidRDefault="00F45831">
      <w:pPr>
        <w:jc w:val="both"/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jc w:val="both"/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b/>
          <w:color w:val="7F7F7F"/>
          <w:sz w:val="24"/>
          <w:lang w:val="es-MX"/>
        </w:rPr>
        <w:lastRenderedPageBreak/>
        <w:t>Disponibilidad:</w:t>
      </w:r>
      <w:r>
        <w:rPr>
          <w:rFonts w:ascii="Arial" w:hAnsi="Arial"/>
          <w:color w:val="7F7F7F"/>
          <w:sz w:val="24"/>
          <w:lang w:val="es-MX"/>
        </w:rPr>
        <w:t xml:space="preserve"> Inmediata</w:t>
      </w:r>
    </w:p>
    <w:p w:rsidR="008A153C" w:rsidRDefault="008A153C">
      <w:pPr>
        <w:rPr>
          <w:rFonts w:ascii="Arial" w:hAnsi="Arial"/>
          <w:color w:val="7F7F7F"/>
          <w:sz w:val="24"/>
          <w:lang w:val="es-MX"/>
        </w:rPr>
      </w:pPr>
    </w:p>
    <w:p w:rsidR="008A153C" w:rsidRDefault="008A153C">
      <w:pPr>
        <w:rPr>
          <w:rFonts w:ascii="Arial" w:hAnsi="Arial"/>
          <w:color w:val="7F7F7F"/>
          <w:sz w:val="24"/>
          <w:lang w:val="es-MX"/>
        </w:rPr>
      </w:pPr>
    </w:p>
    <w:p w:rsidR="008A153C" w:rsidRDefault="008A153C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Pretensiones de Renta: $ 550.000</w:t>
      </w:r>
    </w:p>
    <w:p w:rsidR="008A153C" w:rsidRDefault="008A153C">
      <w:pPr>
        <w:rPr>
          <w:rFonts w:ascii="Arial" w:hAnsi="Arial"/>
          <w:color w:val="7F7F7F"/>
          <w:sz w:val="24"/>
          <w:lang w:val="es-MX"/>
        </w:rPr>
      </w:pPr>
    </w:p>
    <w:p w:rsidR="008A153C" w:rsidRDefault="008A153C">
      <w:pPr>
        <w:rPr>
          <w:rFonts w:ascii="Arial" w:hAnsi="Arial"/>
          <w:color w:val="7F7F7F"/>
          <w:sz w:val="24"/>
          <w:lang w:val="es-MX"/>
        </w:rPr>
      </w:pPr>
    </w:p>
    <w:p w:rsidR="008A153C" w:rsidRDefault="008A153C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b/>
          <w:bCs/>
          <w:color w:val="7F7F7F"/>
          <w:sz w:val="24"/>
          <w:lang w:val="es-MX"/>
        </w:rPr>
        <w:t>Referencias:</w:t>
      </w:r>
      <w:r>
        <w:rPr>
          <w:rFonts w:ascii="Arial" w:hAnsi="Arial"/>
          <w:b/>
          <w:bCs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>Mauricio Rojas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 xml:space="preserve">Jefe oficina sucursal </w:t>
      </w:r>
      <w:r w:rsidR="008A153C">
        <w:rPr>
          <w:rFonts w:ascii="Arial" w:hAnsi="Arial"/>
          <w:color w:val="7F7F7F"/>
          <w:sz w:val="24"/>
          <w:lang w:val="es-MX"/>
        </w:rPr>
        <w:t>Copiapó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hyperlink r:id="rId6" w:history="1">
        <w:r>
          <w:rPr>
            <w:rStyle w:val="Hipervnculo"/>
            <w:rFonts w:ascii="Arial" w:hAnsi="Arial"/>
          </w:rPr>
          <w:t>mrojas2@bancoestado.cl</w:t>
        </w:r>
      </w:hyperlink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 w:rsidR="008A153C">
        <w:rPr>
          <w:rFonts w:ascii="Arial" w:hAnsi="Arial"/>
          <w:color w:val="7F7F7F"/>
          <w:sz w:val="24"/>
          <w:lang w:val="es-MX"/>
        </w:rPr>
        <w:t>Fono: 66582022</w:t>
      </w:r>
    </w:p>
    <w:p w:rsidR="00F45831" w:rsidRDefault="00F45831">
      <w:pPr>
        <w:rPr>
          <w:rFonts w:ascii="Arial" w:hAnsi="Arial"/>
          <w:b/>
          <w:bCs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>Alberto Molina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>Ejecutivo Comercial sucursal San Felipe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hyperlink r:id="rId7" w:history="1">
        <w:r>
          <w:rPr>
            <w:rStyle w:val="Hipervnculo"/>
            <w:rFonts w:ascii="Arial" w:hAnsi="Arial"/>
          </w:rPr>
          <w:t>amolina@bancoestado.cl</w:t>
        </w:r>
      </w:hyperlink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 w:rsidR="008A153C">
        <w:rPr>
          <w:rFonts w:ascii="Arial" w:hAnsi="Arial"/>
          <w:color w:val="7F7F7F"/>
          <w:sz w:val="24"/>
          <w:lang w:val="es-MX"/>
        </w:rPr>
        <w:t>Fono: 83008793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 xml:space="preserve"> 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>E. Soledad Zapata Rodríguez</w:t>
      </w: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</w:r>
      <w:r>
        <w:rPr>
          <w:rFonts w:ascii="Arial" w:hAnsi="Arial"/>
          <w:color w:val="7F7F7F"/>
          <w:sz w:val="24"/>
          <w:lang w:val="es-MX"/>
        </w:rPr>
        <w:tab/>
        <w:t xml:space="preserve">    7.627.327-8</w:t>
      </w: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F45831">
      <w:pPr>
        <w:rPr>
          <w:rFonts w:ascii="Arial" w:hAnsi="Arial"/>
          <w:color w:val="7F7F7F"/>
          <w:sz w:val="24"/>
          <w:lang w:val="es-MX"/>
        </w:rPr>
      </w:pPr>
    </w:p>
    <w:p w:rsidR="00F45831" w:rsidRDefault="00286159">
      <w:pPr>
        <w:rPr>
          <w:rFonts w:ascii="Arial" w:hAnsi="Arial"/>
          <w:color w:val="7F7F7F"/>
          <w:sz w:val="24"/>
          <w:lang w:val="es-MX"/>
        </w:rPr>
      </w:pPr>
      <w:r>
        <w:rPr>
          <w:rFonts w:ascii="Arial" w:hAnsi="Arial"/>
          <w:color w:val="7F7F7F"/>
          <w:sz w:val="24"/>
          <w:lang w:val="es-MX"/>
        </w:rPr>
        <w:t>Coquimbo, 2015.</w:t>
      </w:r>
    </w:p>
    <w:sectPr w:rsidR="00F45831">
      <w:pgSz w:w="12240" w:h="15840"/>
      <w:pgMar w:top="1134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Logro"/>
      <w:suff w:val="nothing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6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49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2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5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698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1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4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47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2E7"/>
    <w:rsid w:val="00086556"/>
    <w:rsid w:val="00286159"/>
    <w:rsid w:val="008A153C"/>
    <w:rsid w:val="00A922E7"/>
    <w:rsid w:val="00EE3D53"/>
    <w:rsid w:val="00F4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chartTrackingRefBased/>
  <w15:docId w15:val="{AFBAC3B3-FCE8-4C74-AB5C-3C9D72FC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Batang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b/>
      <w:bCs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705" w:firstLine="0"/>
      <w:jc w:val="both"/>
      <w:outlineLvl w:val="1"/>
    </w:pPr>
    <w:rPr>
      <w:rFonts w:ascii="Arial" w:hAnsi="Arial"/>
      <w:b/>
      <w:sz w:val="24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Fuentedeprrafopredeter2">
    <w:name w:val="Fuente de párrafo predeter.2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Showcard Gothic" w:hAnsi="Showcard Gothic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angradetextonormal">
    <w:name w:val="Body Text Indent"/>
    <w:basedOn w:val="Normal"/>
    <w:pPr>
      <w:ind w:left="1416"/>
      <w:jc w:val="both"/>
    </w:pPr>
    <w:rPr>
      <w:rFonts w:ascii="Arial" w:eastAsia="MingLiU" w:hAnsi="Arial" w:cs="Arial"/>
      <w:color w:val="00008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0620"/>
        <w:tab w:val="left" w:pos="10676"/>
      </w:tabs>
      <w:ind w:left="3600" w:hanging="2160"/>
    </w:pPr>
    <w:rPr>
      <w:rFonts w:ascii="Arial" w:hAnsi="Aria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eastAsia="Times New Roman"/>
      <w:sz w:val="24"/>
      <w:szCs w:val="24"/>
      <w:lang w:val="es-ES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Organizacin">
    <w:name w:val="Organización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lang w:val="es-ES"/>
    </w:rPr>
  </w:style>
  <w:style w:type="paragraph" w:customStyle="1" w:styleId="Logro">
    <w:name w:val="Logro"/>
    <w:basedOn w:val="Textoindependiente"/>
    <w:pPr>
      <w:numPr>
        <w:numId w:val="2"/>
      </w:numPr>
      <w:spacing w:after="60" w:line="220" w:lineRule="atLeast"/>
      <w:jc w:val="both"/>
    </w:pPr>
    <w:rPr>
      <w:rFonts w:ascii="Arial" w:eastAsia="Times New Roman" w:hAnsi="Arial"/>
      <w:spacing w:val="-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olina@bancoestad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ojas2@bancoestado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Dirección: Variante Internacional # 615, Pucón /E-Mail: iavaleria@hotmail</vt:lpstr>
    </vt:vector>
  </TitlesOfParts>
  <Company/>
  <LinksUpToDate>false</LinksUpToDate>
  <CharactersWithSpaces>3128</CharactersWithSpaces>
  <SharedDoc>false</SharedDoc>
  <HLinks>
    <vt:vector size="12" baseType="variant">
      <vt:variant>
        <vt:i4>1638460</vt:i4>
      </vt:variant>
      <vt:variant>
        <vt:i4>3</vt:i4>
      </vt:variant>
      <vt:variant>
        <vt:i4>0</vt:i4>
      </vt:variant>
      <vt:variant>
        <vt:i4>5</vt:i4>
      </vt:variant>
      <vt:variant>
        <vt:lpwstr>mailto:amolina@bancoestado.cl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mailto:mrojas2@bancoestado.cl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Dirección: Variante Internacional # 615, Pucón /E-Mail: iavaleria@hotmail</dc:title>
  <dc:subject/>
  <dc:creator>Windows</dc:creator>
  <cp:keywords/>
  <cp:lastModifiedBy>Paty Mora Bruna</cp:lastModifiedBy>
  <cp:revision>6</cp:revision>
  <cp:lastPrinted>2013-12-17T21:25:00Z</cp:lastPrinted>
  <dcterms:created xsi:type="dcterms:W3CDTF">2015-06-11T16:28:00Z</dcterms:created>
  <dcterms:modified xsi:type="dcterms:W3CDTF">2015-07-22T21:37:00Z</dcterms:modified>
</cp:coreProperties>
</file>